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95" w:rsidRDefault="00934495" w:rsidP="00934495">
      <w:pPr>
        <w:shd w:val="clear" w:color="auto" w:fill="FFFFFF"/>
        <w:ind w:firstLine="6521"/>
        <w:rPr>
          <w:rFonts w:eastAsia="Times New Roman"/>
          <w:color w:val="000000"/>
          <w:spacing w:val="-4"/>
          <w:sz w:val="23"/>
          <w:szCs w:val="23"/>
        </w:rPr>
      </w:pPr>
      <w:r>
        <w:rPr>
          <w:rFonts w:eastAsia="Times New Roman"/>
          <w:color w:val="000000"/>
          <w:spacing w:val="-4"/>
          <w:sz w:val="23"/>
          <w:szCs w:val="23"/>
        </w:rPr>
        <w:t>Приложение 3</w:t>
      </w:r>
    </w:p>
    <w:p w:rsidR="00934495" w:rsidRDefault="00934495" w:rsidP="00934495">
      <w:pPr>
        <w:shd w:val="clear" w:color="auto" w:fill="FFFFFF"/>
        <w:ind w:firstLine="6521"/>
        <w:rPr>
          <w:rFonts w:eastAsia="Times New Roman"/>
          <w:color w:val="000000"/>
          <w:spacing w:val="-4"/>
          <w:sz w:val="23"/>
          <w:szCs w:val="23"/>
        </w:rPr>
      </w:pPr>
      <w:r>
        <w:rPr>
          <w:rFonts w:eastAsia="Times New Roman"/>
          <w:color w:val="000000"/>
          <w:spacing w:val="-4"/>
          <w:sz w:val="23"/>
          <w:szCs w:val="23"/>
        </w:rPr>
        <w:t>к аукционной документации</w:t>
      </w:r>
    </w:p>
    <w:p w:rsidR="00934495" w:rsidRDefault="00934495" w:rsidP="00934495">
      <w:pPr>
        <w:shd w:val="clear" w:color="auto" w:fill="FFFFFF"/>
        <w:spacing w:before="276" w:line="252" w:lineRule="exact"/>
        <w:jc w:val="center"/>
      </w:pPr>
      <w:r>
        <w:rPr>
          <w:rFonts w:eastAsia="Times New Roman"/>
          <w:b/>
          <w:bCs/>
          <w:color w:val="000000"/>
          <w:spacing w:val="-7"/>
          <w:sz w:val="24"/>
          <w:szCs w:val="24"/>
        </w:rPr>
        <w:t>ФОРМА ДОВЕРЕННОСТИ</w:t>
      </w:r>
    </w:p>
    <w:p w:rsidR="00934495" w:rsidRDefault="00934495" w:rsidP="00934495">
      <w:pPr>
        <w:shd w:val="clear" w:color="auto" w:fill="FFFFFF"/>
        <w:tabs>
          <w:tab w:val="left" w:leader="underscore" w:pos="2868"/>
        </w:tabs>
        <w:spacing w:before="258"/>
        <w:ind w:right="12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pacing w:val="1"/>
          <w:sz w:val="24"/>
          <w:szCs w:val="24"/>
        </w:rPr>
        <w:t>* ДОВЕРЕННОСТЬ №</w:t>
      </w:r>
      <w:r>
        <w:rPr>
          <w:rFonts w:eastAsia="Times New Roman"/>
          <w:b/>
          <w:bCs/>
          <w:color w:val="000000"/>
          <w:sz w:val="24"/>
          <w:szCs w:val="24"/>
        </w:rPr>
        <w:t>_______</w:t>
      </w:r>
    </w:p>
    <w:p w:rsidR="00934495" w:rsidRDefault="00934495" w:rsidP="00934495">
      <w:pPr>
        <w:shd w:val="clear" w:color="auto" w:fill="FFFFFF"/>
        <w:tabs>
          <w:tab w:val="left" w:leader="underscore" w:pos="2868"/>
        </w:tabs>
        <w:spacing w:before="258"/>
        <w:ind w:right="12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color w:val="000000"/>
          <w:spacing w:val="2"/>
          <w:sz w:val="15"/>
          <w:szCs w:val="15"/>
        </w:rPr>
        <w:t xml:space="preserve">                                                         (</w:t>
      </w:r>
      <w:r>
        <w:rPr>
          <w:rFonts w:eastAsia="Times New Roman"/>
          <w:color w:val="000000"/>
          <w:spacing w:val="2"/>
          <w:sz w:val="15"/>
          <w:szCs w:val="15"/>
        </w:rPr>
        <w:t>прописью число, месяц и год выдачи доверенности)</w:t>
      </w:r>
    </w:p>
    <w:p w:rsidR="00934495" w:rsidRDefault="00934495" w:rsidP="00934495">
      <w:pPr>
        <w:shd w:val="clear" w:color="auto" w:fill="FFFFFF"/>
        <w:tabs>
          <w:tab w:val="left" w:leader="underscore" w:pos="8622"/>
        </w:tabs>
        <w:spacing w:before="120" w:line="264" w:lineRule="exact"/>
        <w:ind w:left="6"/>
      </w:pPr>
      <w:r>
        <w:rPr>
          <w:rFonts w:eastAsia="Times New Roman"/>
          <w:color w:val="000000"/>
          <w:spacing w:val="-2"/>
          <w:sz w:val="23"/>
          <w:szCs w:val="23"/>
        </w:rPr>
        <w:t>Участник аукциона:</w:t>
      </w:r>
      <w:r>
        <w:rPr>
          <w:rFonts w:eastAsia="Times New Roman"/>
          <w:color w:val="000000"/>
          <w:sz w:val="23"/>
          <w:szCs w:val="23"/>
        </w:rPr>
        <w:tab/>
      </w:r>
    </w:p>
    <w:p w:rsidR="00934495" w:rsidRDefault="00934495" w:rsidP="00934495">
      <w:pPr>
        <w:shd w:val="clear" w:color="auto" w:fill="FFFFFF"/>
        <w:spacing w:line="264" w:lineRule="exact"/>
        <w:ind w:left="72"/>
        <w:jc w:val="center"/>
      </w:pPr>
      <w:r>
        <w:rPr>
          <w:rFonts w:eastAsia="Times New Roman"/>
          <w:i/>
          <w:iCs/>
          <w:color w:val="000000"/>
          <w:spacing w:val="-5"/>
          <w:sz w:val="24"/>
          <w:szCs w:val="24"/>
        </w:rPr>
        <w:t>фирменное наименование (наименование), сведения об организационно-правовой форме (для</w:t>
      </w:r>
    </w:p>
    <w:p w:rsidR="00934495" w:rsidRDefault="00934495" w:rsidP="00934495">
      <w:pPr>
        <w:shd w:val="clear" w:color="auto" w:fill="FFFFFF"/>
        <w:tabs>
          <w:tab w:val="left" w:leader="underscore" w:pos="3408"/>
        </w:tabs>
        <w:spacing w:line="264" w:lineRule="exact"/>
        <w:ind w:right="3024"/>
        <w:jc w:val="center"/>
        <w:rPr>
          <w:rFonts w:eastAsia="Times New Roman"/>
          <w:color w:val="000000"/>
          <w:spacing w:val="-7"/>
          <w:sz w:val="24"/>
          <w:szCs w:val="24"/>
        </w:rPr>
      </w:pPr>
      <w:r>
        <w:rPr>
          <w:rFonts w:eastAsia="Times New Roman"/>
          <w:i/>
          <w:iCs/>
          <w:color w:val="000000"/>
          <w:spacing w:val="-6"/>
          <w:sz w:val="24"/>
          <w:szCs w:val="24"/>
        </w:rPr>
        <w:t xml:space="preserve">юридического лица), </w:t>
      </w:r>
      <w:r>
        <w:rPr>
          <w:rFonts w:eastAsia="Times New Roman"/>
          <w:i/>
          <w:iCs/>
          <w:color w:val="000000"/>
          <w:spacing w:val="-6"/>
          <w:sz w:val="24"/>
          <w:szCs w:val="24"/>
        </w:rPr>
        <w:br/>
        <w:t>ФИО (для физического лица)</w:t>
      </w:r>
      <w:r>
        <w:rPr>
          <w:rFonts w:eastAsia="Times New Roman"/>
          <w:i/>
          <w:iCs/>
          <w:color w:val="000000"/>
          <w:spacing w:val="-6"/>
          <w:sz w:val="24"/>
          <w:szCs w:val="24"/>
        </w:rPr>
        <w:br/>
      </w:r>
    </w:p>
    <w:p w:rsidR="00934495" w:rsidRDefault="00934495" w:rsidP="00934495">
      <w:pPr>
        <w:shd w:val="clear" w:color="auto" w:fill="FFFFFF"/>
        <w:tabs>
          <w:tab w:val="left" w:leader="underscore" w:pos="3408"/>
        </w:tabs>
        <w:spacing w:line="264" w:lineRule="exact"/>
        <w:ind w:right="-1"/>
        <w:jc w:val="both"/>
      </w:pPr>
      <w:r>
        <w:rPr>
          <w:rFonts w:eastAsia="Times New Roman"/>
          <w:color w:val="000000"/>
          <w:spacing w:val="-7"/>
          <w:sz w:val="24"/>
          <w:szCs w:val="24"/>
        </w:rPr>
        <w:t>доверяет ________________________________________________________________________</w:t>
      </w:r>
    </w:p>
    <w:p w:rsidR="00934495" w:rsidRDefault="00934495" w:rsidP="00934495">
      <w:pPr>
        <w:shd w:val="clear" w:color="auto" w:fill="FFFFFF"/>
        <w:tabs>
          <w:tab w:val="left" w:leader="underscore" w:pos="2028"/>
          <w:tab w:val="left" w:leader="underscore" w:pos="3234"/>
          <w:tab w:val="left" w:leader="underscore" w:pos="5568"/>
          <w:tab w:val="left" w:leader="underscore" w:pos="6144"/>
          <w:tab w:val="left" w:leader="underscore" w:pos="8520"/>
        </w:tabs>
        <w:spacing w:before="96"/>
        <w:ind w:left="12"/>
        <w:jc w:val="both"/>
        <w:rPr>
          <w:rFonts w:eastAsia="Times New Roman"/>
          <w:color w:val="000000"/>
          <w:spacing w:val="-1"/>
          <w:w w:val="86"/>
          <w:sz w:val="26"/>
          <w:szCs w:val="26"/>
        </w:rPr>
      </w:pPr>
      <w:r>
        <w:rPr>
          <w:rFonts w:eastAsia="Times New Roman"/>
          <w:i/>
          <w:iCs/>
          <w:color w:val="000000"/>
          <w:spacing w:val="-6"/>
          <w:sz w:val="24"/>
          <w:szCs w:val="24"/>
        </w:rPr>
        <w:t xml:space="preserve">                                                (фамилия, имя, отчество, должность)</w:t>
      </w:r>
      <w:r>
        <w:rPr>
          <w:rFonts w:eastAsia="Times New Roman"/>
          <w:color w:val="000000"/>
          <w:spacing w:val="-1"/>
          <w:w w:val="86"/>
          <w:sz w:val="26"/>
          <w:szCs w:val="26"/>
        </w:rPr>
        <w:t xml:space="preserve"> </w:t>
      </w:r>
    </w:p>
    <w:p w:rsidR="00934495" w:rsidRDefault="00934495" w:rsidP="00934495">
      <w:pPr>
        <w:shd w:val="clear" w:color="auto" w:fill="FFFFFF"/>
        <w:tabs>
          <w:tab w:val="left" w:leader="underscore" w:pos="2028"/>
          <w:tab w:val="left" w:leader="underscore" w:pos="3234"/>
          <w:tab w:val="left" w:leader="underscore" w:pos="5568"/>
          <w:tab w:val="left" w:leader="underscore" w:pos="6144"/>
          <w:tab w:val="left" w:leader="underscore" w:pos="8520"/>
        </w:tabs>
        <w:spacing w:before="96"/>
        <w:ind w:left="12"/>
        <w:jc w:val="both"/>
      </w:pPr>
      <w:r>
        <w:rPr>
          <w:rFonts w:eastAsia="Times New Roman"/>
          <w:color w:val="000000"/>
          <w:spacing w:val="-1"/>
          <w:w w:val="86"/>
          <w:sz w:val="26"/>
          <w:szCs w:val="26"/>
        </w:rPr>
        <w:t>паспорт серии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w w:val="86"/>
          <w:sz w:val="26"/>
          <w:szCs w:val="26"/>
        </w:rPr>
        <w:t>№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3"/>
          <w:w w:val="86"/>
          <w:sz w:val="26"/>
          <w:szCs w:val="26"/>
        </w:rPr>
        <w:t>выдан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11"/>
          <w:w w:val="86"/>
          <w:sz w:val="26"/>
          <w:szCs w:val="26"/>
        </w:rPr>
        <w:t>«____</w:t>
      </w:r>
      <w:r>
        <w:rPr>
          <w:rFonts w:eastAsia="Times New Roman"/>
          <w:color w:val="000000"/>
          <w:w w:val="86"/>
          <w:sz w:val="26"/>
          <w:szCs w:val="26"/>
        </w:rPr>
        <w:t>»</w:t>
      </w:r>
      <w:r>
        <w:rPr>
          <w:rFonts w:eastAsia="Times New Roman"/>
          <w:color w:val="000000"/>
          <w:sz w:val="26"/>
          <w:szCs w:val="26"/>
        </w:rPr>
        <w:tab/>
      </w:r>
    </w:p>
    <w:p w:rsidR="00934495" w:rsidRDefault="00934495" w:rsidP="00934495">
      <w:pPr>
        <w:shd w:val="clear" w:color="auto" w:fill="FFFFFF"/>
        <w:tabs>
          <w:tab w:val="left" w:leader="underscore" w:pos="8400"/>
        </w:tabs>
        <w:spacing w:before="252" w:line="264" w:lineRule="exact"/>
        <w:ind w:left="12"/>
        <w:jc w:val="both"/>
        <w:rPr>
          <w:rFonts w:eastAsia="Times New Roman"/>
          <w:color w:val="000000"/>
          <w:spacing w:val="-1"/>
          <w:w w:val="86"/>
          <w:sz w:val="26"/>
          <w:szCs w:val="26"/>
        </w:rPr>
      </w:pPr>
    </w:p>
    <w:p w:rsidR="00934495" w:rsidRPr="00934495" w:rsidRDefault="00934495" w:rsidP="00934495">
      <w:pPr>
        <w:rPr>
          <w:sz w:val="24"/>
          <w:szCs w:val="24"/>
        </w:rPr>
      </w:pPr>
      <w:r w:rsidRPr="00934495">
        <w:rPr>
          <w:sz w:val="24"/>
          <w:szCs w:val="24"/>
        </w:rPr>
        <w:t>Представлять интересы ______________________________________________________</w:t>
      </w:r>
      <w:r>
        <w:rPr>
          <w:rFonts w:eastAsia="Times New Roman"/>
          <w:color w:val="000000"/>
          <w:spacing w:val="-1"/>
          <w:w w:val="86"/>
          <w:sz w:val="26"/>
          <w:szCs w:val="26"/>
        </w:rPr>
        <w:t>_____________________</w:t>
      </w:r>
      <w:r>
        <w:rPr>
          <w:rFonts w:eastAsia="Times New Roman"/>
          <w:color w:val="000000"/>
          <w:sz w:val="26"/>
          <w:szCs w:val="26"/>
        </w:rPr>
        <w:tab/>
      </w:r>
    </w:p>
    <w:p w:rsidR="00934495" w:rsidRDefault="00934495" w:rsidP="00934495">
      <w:pPr>
        <w:shd w:val="clear" w:color="auto" w:fill="FFFFFF"/>
        <w:spacing w:line="264" w:lineRule="exact"/>
        <w:ind w:left="78"/>
      </w:pPr>
      <w:r>
        <w:rPr>
          <w:rFonts w:eastAsia="Times New Roman"/>
          <w:i/>
          <w:iCs/>
          <w:color w:val="000000"/>
          <w:spacing w:val="-5"/>
          <w:sz w:val="24"/>
          <w:szCs w:val="24"/>
        </w:rPr>
        <w:t>фирменное наименование (наименование), сведения об организационно-правовой форме (для</w:t>
      </w:r>
    </w:p>
    <w:p w:rsidR="00934495" w:rsidRDefault="00934495" w:rsidP="00934495">
      <w:pPr>
        <w:shd w:val="clear" w:color="auto" w:fill="FFFFFF"/>
        <w:spacing w:line="264" w:lineRule="exact"/>
        <w:ind w:left="6" w:right="2592" w:firstLine="402"/>
        <w:rPr>
          <w:rFonts w:eastAsia="Times New Roman"/>
          <w:i/>
          <w:iCs/>
          <w:color w:val="000000"/>
          <w:spacing w:val="-1"/>
          <w:sz w:val="23"/>
          <w:szCs w:val="23"/>
        </w:rPr>
      </w:pPr>
      <w:r>
        <w:rPr>
          <w:rFonts w:eastAsia="Times New Roman"/>
          <w:i/>
          <w:iCs/>
          <w:color w:val="000000"/>
          <w:spacing w:val="-2"/>
          <w:sz w:val="23"/>
          <w:szCs w:val="23"/>
        </w:rPr>
        <w:t xml:space="preserve">юридического лица), </w:t>
      </w:r>
      <w:r>
        <w:rPr>
          <w:rFonts w:eastAsia="Times New Roman"/>
          <w:i/>
          <w:iCs/>
          <w:color w:val="000000"/>
          <w:spacing w:val="-1"/>
          <w:sz w:val="23"/>
          <w:szCs w:val="23"/>
        </w:rPr>
        <w:t xml:space="preserve">ФИО (для физического лица) </w:t>
      </w:r>
    </w:p>
    <w:p w:rsidR="00934495" w:rsidRDefault="00934495" w:rsidP="00934495">
      <w:pPr>
        <w:shd w:val="clear" w:color="auto" w:fill="FFFFFF"/>
        <w:spacing w:line="264" w:lineRule="exact"/>
        <w:ind w:left="6" w:right="2592" w:firstLine="402"/>
        <w:rPr>
          <w:rFonts w:eastAsia="Times New Roman"/>
          <w:i/>
          <w:iCs/>
          <w:color w:val="000000"/>
          <w:spacing w:val="-1"/>
          <w:sz w:val="23"/>
          <w:szCs w:val="23"/>
        </w:rPr>
      </w:pPr>
    </w:p>
    <w:p w:rsidR="00934495" w:rsidRDefault="00934495" w:rsidP="00347A98">
      <w:pPr>
        <w:shd w:val="clear" w:color="auto" w:fill="FFFFFF"/>
        <w:tabs>
          <w:tab w:val="left" w:pos="7655"/>
        </w:tabs>
        <w:spacing w:line="264" w:lineRule="exact"/>
        <w:ind w:left="6" w:right="1417" w:hanging="6"/>
      </w:pPr>
      <w:r>
        <w:rPr>
          <w:rFonts w:eastAsia="Times New Roman"/>
          <w:color w:val="000000"/>
          <w:sz w:val="23"/>
          <w:szCs w:val="23"/>
        </w:rPr>
        <w:t>на аукционе, проводимом ООО «Газпром межрегионгаз Тамбов»</w:t>
      </w:r>
      <w:r w:rsidR="008D60BA">
        <w:rPr>
          <w:rFonts w:eastAsia="Times New Roman"/>
          <w:color w:val="000000"/>
          <w:sz w:val="23"/>
          <w:szCs w:val="23"/>
        </w:rPr>
        <w:t xml:space="preserve"> </w:t>
      </w:r>
      <w:r w:rsidR="00B43047">
        <w:rPr>
          <w:rFonts w:eastAsia="Times New Roman"/>
          <w:color w:val="000000"/>
          <w:sz w:val="23"/>
          <w:szCs w:val="23"/>
        </w:rPr>
        <w:t>__________</w:t>
      </w:r>
      <w:bookmarkStart w:id="0" w:name="_GoBack"/>
      <w:bookmarkEnd w:id="0"/>
      <w:r>
        <w:rPr>
          <w:rFonts w:eastAsia="Times New Roman"/>
          <w:color w:val="000000"/>
          <w:sz w:val="23"/>
          <w:szCs w:val="23"/>
        </w:rPr>
        <w:t>.</w:t>
      </w:r>
    </w:p>
    <w:p w:rsidR="00934495" w:rsidRDefault="00934495" w:rsidP="00934495">
      <w:pPr>
        <w:shd w:val="clear" w:color="auto" w:fill="FFFFFF"/>
        <w:spacing w:line="264" w:lineRule="exact"/>
        <w:ind w:left="6" w:firstLine="660"/>
      </w:pPr>
      <w:r>
        <w:rPr>
          <w:rFonts w:eastAsia="Times New Roman"/>
          <w:color w:val="000000"/>
          <w:spacing w:val="8"/>
          <w:sz w:val="23"/>
          <w:szCs w:val="23"/>
        </w:rPr>
        <w:t xml:space="preserve">В целях выполнения данного поручения он уполномочен выполнять следующие </w:t>
      </w:r>
      <w:r>
        <w:rPr>
          <w:rFonts w:eastAsia="Times New Roman"/>
          <w:color w:val="000000"/>
          <w:spacing w:val="-4"/>
          <w:sz w:val="23"/>
          <w:szCs w:val="23"/>
        </w:rPr>
        <w:t>действия:</w:t>
      </w:r>
    </w:p>
    <w:p w:rsidR="00934495" w:rsidRDefault="00934495" w:rsidP="00934495">
      <w:pPr>
        <w:shd w:val="clear" w:color="auto" w:fill="FFFFFF"/>
        <w:tabs>
          <w:tab w:val="left" w:pos="678"/>
        </w:tabs>
        <w:spacing w:line="282" w:lineRule="exact"/>
        <w:ind w:left="348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- подписание заявки на участие в аукционе,</w:t>
      </w:r>
    </w:p>
    <w:p w:rsidR="00934495" w:rsidRDefault="00934495" w:rsidP="00934495">
      <w:pPr>
        <w:shd w:val="clear" w:color="auto" w:fill="FFFFFF"/>
        <w:tabs>
          <w:tab w:val="left" w:pos="678"/>
        </w:tabs>
        <w:spacing w:line="282" w:lineRule="exact"/>
        <w:ind w:left="348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- подписание изменений в заявку на участие в аукционе,</w:t>
      </w:r>
    </w:p>
    <w:p w:rsidR="00934495" w:rsidRDefault="00934495" w:rsidP="00934495">
      <w:pPr>
        <w:shd w:val="clear" w:color="auto" w:fill="FFFFFF"/>
        <w:tabs>
          <w:tab w:val="left" w:pos="678"/>
        </w:tabs>
        <w:spacing w:line="282" w:lineRule="exact"/>
        <w:ind w:left="348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- осуществлять отзыв заявки на участие в аукционе,</w:t>
      </w:r>
    </w:p>
    <w:p w:rsidR="00934495" w:rsidRDefault="00934495" w:rsidP="00934495">
      <w:pPr>
        <w:shd w:val="clear" w:color="auto" w:fill="FFFFFF"/>
        <w:tabs>
          <w:tab w:val="left" w:pos="678"/>
        </w:tabs>
        <w:spacing w:line="282" w:lineRule="exact"/>
        <w:ind w:left="34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pacing w:val="-5"/>
          <w:sz w:val="24"/>
          <w:szCs w:val="24"/>
        </w:rPr>
        <w:t>- иные действия по усмотрению Участника аукциона.</w:t>
      </w:r>
    </w:p>
    <w:p w:rsidR="00934495" w:rsidRPr="00934495" w:rsidRDefault="00934495" w:rsidP="00934495">
      <w:pPr>
        <w:rPr>
          <w:sz w:val="24"/>
          <w:szCs w:val="24"/>
        </w:rPr>
      </w:pPr>
      <w:r>
        <w:rPr>
          <w:i/>
          <w:iCs/>
          <w:color w:val="000000"/>
          <w:spacing w:val="3"/>
          <w:w w:val="86"/>
          <w:sz w:val="25"/>
          <w:szCs w:val="25"/>
        </w:rPr>
        <w:t xml:space="preserve">-  </w:t>
      </w:r>
      <w:r w:rsidRPr="00934495">
        <w:rPr>
          <w:sz w:val="24"/>
          <w:szCs w:val="24"/>
        </w:rPr>
        <w:t xml:space="preserve">Подпись ________________________ </w:t>
      </w:r>
      <w:r>
        <w:rPr>
          <w:sz w:val="24"/>
          <w:szCs w:val="24"/>
        </w:rPr>
        <w:t xml:space="preserve">                </w:t>
      </w:r>
      <w:r w:rsidRPr="00934495">
        <w:rPr>
          <w:sz w:val="24"/>
          <w:szCs w:val="24"/>
        </w:rPr>
        <w:t>______________________ удостоверяем.</w:t>
      </w:r>
    </w:p>
    <w:p w:rsidR="00934495" w:rsidRDefault="00934495" w:rsidP="00934495">
      <w:pPr>
        <w:shd w:val="clear" w:color="auto" w:fill="FFFFFF"/>
        <w:tabs>
          <w:tab w:val="left" w:leader="underscore" w:pos="3510"/>
          <w:tab w:val="left" w:leader="underscore" w:pos="5604"/>
          <w:tab w:val="left" w:pos="6390"/>
        </w:tabs>
        <w:spacing w:before="6" w:line="282" w:lineRule="exact"/>
        <w:ind w:left="360"/>
      </w:pPr>
      <w:r>
        <w:rPr>
          <w:i/>
          <w:iCs/>
          <w:color w:val="000000"/>
          <w:spacing w:val="3"/>
          <w:w w:val="86"/>
          <w:sz w:val="25"/>
          <w:szCs w:val="25"/>
        </w:rPr>
        <w:t xml:space="preserve">                    </w:t>
      </w:r>
      <w:r>
        <w:rPr>
          <w:color w:val="000000"/>
          <w:sz w:val="15"/>
          <w:szCs w:val="15"/>
        </w:rPr>
        <w:t>(</w:t>
      </w:r>
      <w:r>
        <w:rPr>
          <w:rFonts w:eastAsia="Times New Roman"/>
          <w:color w:val="000000"/>
          <w:sz w:val="15"/>
          <w:szCs w:val="15"/>
        </w:rPr>
        <w:t xml:space="preserve">Ф.И.О. </w:t>
      </w:r>
      <w:proofErr w:type="gramStart"/>
      <w:r>
        <w:rPr>
          <w:rFonts w:eastAsia="Times New Roman"/>
          <w:color w:val="000000"/>
          <w:sz w:val="15"/>
          <w:szCs w:val="15"/>
        </w:rPr>
        <w:t>удостоверяемого</w:t>
      </w:r>
      <w:proofErr w:type="gramEnd"/>
      <w:r>
        <w:rPr>
          <w:rFonts w:eastAsia="Times New Roman"/>
          <w:color w:val="000000"/>
          <w:sz w:val="15"/>
          <w:szCs w:val="15"/>
        </w:rPr>
        <w:t xml:space="preserve">)                                                                 </w:t>
      </w:r>
      <w:r>
        <w:rPr>
          <w:rFonts w:eastAsia="Times New Roman"/>
          <w:color w:val="000000"/>
          <w:spacing w:val="3"/>
          <w:sz w:val="15"/>
          <w:szCs w:val="15"/>
        </w:rPr>
        <w:t>(Подпись удостоверяемого)</w:t>
      </w:r>
    </w:p>
    <w:p w:rsidR="00934495" w:rsidRDefault="00934495" w:rsidP="00934495">
      <w:pPr>
        <w:shd w:val="clear" w:color="auto" w:fill="FFFFFF"/>
        <w:spacing w:before="390" w:line="264" w:lineRule="exact"/>
        <w:ind w:left="12"/>
      </w:pPr>
      <w:r>
        <w:rPr>
          <w:rFonts w:eastAsia="Times New Roman"/>
          <w:color w:val="000000"/>
          <w:spacing w:val="-2"/>
          <w:sz w:val="23"/>
          <w:szCs w:val="23"/>
        </w:rPr>
        <w:t>Участник аукциона</w:t>
      </w:r>
    </w:p>
    <w:p w:rsidR="00934495" w:rsidRDefault="00934495" w:rsidP="00934495">
      <w:pPr>
        <w:shd w:val="clear" w:color="auto" w:fill="FFFFFF"/>
        <w:tabs>
          <w:tab w:val="left" w:leader="underscore" w:pos="5658"/>
          <w:tab w:val="left" w:leader="underscore" w:pos="8142"/>
        </w:tabs>
        <w:spacing w:line="264" w:lineRule="exact"/>
        <w:ind w:left="18"/>
      </w:pPr>
      <w:r>
        <w:rPr>
          <w:color w:val="000000"/>
          <w:spacing w:val="-1"/>
          <w:sz w:val="23"/>
          <w:szCs w:val="23"/>
        </w:rPr>
        <w:t>(</w:t>
      </w:r>
      <w:r>
        <w:rPr>
          <w:rFonts w:eastAsia="Times New Roman"/>
          <w:color w:val="000000"/>
          <w:spacing w:val="-1"/>
          <w:sz w:val="23"/>
          <w:szCs w:val="23"/>
        </w:rPr>
        <w:t>уполномоченный представитель)</w:t>
      </w:r>
      <w:r>
        <w:rPr>
          <w:rFonts w:eastAsia="Times New Roman"/>
          <w:color w:val="000000"/>
          <w:sz w:val="23"/>
          <w:szCs w:val="23"/>
        </w:rPr>
        <w:tab/>
      </w:r>
      <w:r>
        <w:rPr>
          <w:rFonts w:eastAsia="Times New Roman"/>
          <w:i/>
          <w:iCs/>
          <w:color w:val="000000"/>
          <w:sz w:val="23"/>
          <w:szCs w:val="23"/>
          <w:lang w:val="en-US"/>
        </w:rPr>
        <w:t>I</w:t>
      </w:r>
      <w:r w:rsidRPr="00E21484">
        <w:rPr>
          <w:rFonts w:eastAsia="Times New Roman"/>
          <w:i/>
          <w:iCs/>
          <w:color w:val="000000"/>
          <w:sz w:val="23"/>
          <w:szCs w:val="23"/>
        </w:rPr>
        <w:tab/>
      </w:r>
      <w:r>
        <w:rPr>
          <w:rFonts w:eastAsia="Times New Roman"/>
          <w:color w:val="000000"/>
          <w:sz w:val="23"/>
          <w:szCs w:val="23"/>
        </w:rPr>
        <w:t>/</w:t>
      </w:r>
    </w:p>
    <w:p w:rsidR="00934495" w:rsidRDefault="00934495" w:rsidP="00934495">
      <w:pPr>
        <w:shd w:val="clear" w:color="auto" w:fill="FFFFFF"/>
        <w:tabs>
          <w:tab w:val="left" w:pos="5868"/>
        </w:tabs>
        <w:spacing w:line="264" w:lineRule="exact"/>
        <w:ind w:left="3978"/>
      </w:pPr>
      <w:r>
        <w:rPr>
          <w:color w:val="000000"/>
          <w:spacing w:val="-3"/>
          <w:sz w:val="23"/>
          <w:szCs w:val="23"/>
        </w:rPr>
        <w:t>(</w:t>
      </w:r>
      <w:r>
        <w:rPr>
          <w:rFonts w:eastAsia="Times New Roman"/>
          <w:color w:val="000000"/>
          <w:spacing w:val="-3"/>
          <w:sz w:val="23"/>
          <w:szCs w:val="23"/>
        </w:rPr>
        <w:t>подпись)</w:t>
      </w:r>
      <w:r>
        <w:rPr>
          <w:rFonts w:eastAsia="Times New Roman"/>
          <w:color w:val="000000"/>
          <w:sz w:val="23"/>
          <w:szCs w:val="23"/>
        </w:rPr>
        <w:tab/>
        <w:t>расшифровка подписи</w:t>
      </w:r>
    </w:p>
    <w:p w:rsidR="00934495" w:rsidRDefault="00934495" w:rsidP="00934495">
      <w:pPr>
        <w:shd w:val="clear" w:color="auto" w:fill="FFFFFF"/>
        <w:spacing w:before="276"/>
        <w:ind w:left="3402"/>
      </w:pPr>
      <w:r>
        <w:rPr>
          <w:rFonts w:eastAsia="Times New Roman"/>
          <w:color w:val="000000"/>
          <w:spacing w:val="13"/>
          <w:sz w:val="23"/>
          <w:szCs w:val="23"/>
        </w:rPr>
        <w:t>М.П.</w:t>
      </w:r>
    </w:p>
    <w:p w:rsidR="00934495" w:rsidRDefault="00934495" w:rsidP="00934495">
      <w:pPr>
        <w:shd w:val="clear" w:color="auto" w:fill="FFFFFF"/>
        <w:spacing w:before="252" w:line="264" w:lineRule="exact"/>
        <w:ind w:left="12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* </w:t>
      </w:r>
      <w:r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Доверенность - Участник аукциона предоставляет в составе заявки на участие в аукционе 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в случае, если от имени Участника аукциона действует не физическое лицо, обладающее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правом действовать от имени Участника аукциона без доверенности (руководитель 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Участника аукциона). Доверенность может быть предоставлена не по установленному </w:t>
      </w:r>
      <w:r>
        <w:rPr>
          <w:rFonts w:eastAsia="Times New Roman"/>
          <w:i/>
          <w:iCs/>
          <w:color w:val="000000"/>
          <w:spacing w:val="-12"/>
          <w:sz w:val="24"/>
          <w:szCs w:val="24"/>
        </w:rPr>
        <w:t>образцу.</w:t>
      </w:r>
    </w:p>
    <w:p w:rsidR="0050435E" w:rsidRDefault="00B43047"/>
    <w:sectPr w:rsidR="0050435E" w:rsidSect="00BF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3231B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495"/>
    <w:rsid w:val="00040744"/>
    <w:rsid w:val="00347A98"/>
    <w:rsid w:val="003951BD"/>
    <w:rsid w:val="003E2898"/>
    <w:rsid w:val="00581CD9"/>
    <w:rsid w:val="00865125"/>
    <w:rsid w:val="008D60BA"/>
    <w:rsid w:val="00931815"/>
    <w:rsid w:val="00934495"/>
    <w:rsid w:val="00B43047"/>
    <w:rsid w:val="00BF2E5C"/>
    <w:rsid w:val="00C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f0680910</dc:creator>
  <cp:lastModifiedBy>Ропай Анастасия Сергеевна</cp:lastModifiedBy>
  <cp:revision>6</cp:revision>
  <cp:lastPrinted>2016-02-24T12:05:00Z</cp:lastPrinted>
  <dcterms:created xsi:type="dcterms:W3CDTF">2020-05-15T14:01:00Z</dcterms:created>
  <dcterms:modified xsi:type="dcterms:W3CDTF">2021-11-26T07:36:00Z</dcterms:modified>
</cp:coreProperties>
</file>